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A2E8C" w14:textId="77777777" w:rsidR="00F007D1" w:rsidRDefault="007A7230">
      <w:pPr>
        <w:spacing w:afterLines="50" w:after="204" w:line="360" w:lineRule="exact"/>
        <w:jc w:val="center"/>
        <w:rPr>
          <w:rFonts w:ascii="BIZ UDPゴシック" w:eastAsia="BIZ UDPゴシック" w:hAnsi="BIZ UDPゴシック"/>
          <w:b/>
          <w:sz w:val="24"/>
        </w:rPr>
      </w:pPr>
      <w:r>
        <w:rPr>
          <w:rFonts w:ascii="BIZ UDPゴシック" w:eastAsia="BIZ UDPゴシック" w:hAnsi="BIZ UDPゴシック" w:hint="eastAsia"/>
          <w:b/>
          <w:sz w:val="24"/>
        </w:rPr>
        <w:t>『おいしい千葉と空の商談会</w:t>
      </w:r>
      <w:r>
        <w:rPr>
          <w:rFonts w:ascii="BIZ UDPゴシック" w:eastAsia="BIZ UDPゴシック" w:hAnsi="BIZ UDPゴシック"/>
          <w:b/>
          <w:sz w:val="24"/>
        </w:rPr>
        <w:t>202</w:t>
      </w:r>
      <w:r>
        <w:rPr>
          <w:rFonts w:ascii="BIZ UDPゴシック" w:eastAsia="BIZ UDPゴシック" w:hAnsi="BIZ UDPゴシック" w:hint="eastAsia"/>
          <w:b/>
          <w:sz w:val="24"/>
        </w:rPr>
        <w:t>1春</w:t>
      </w:r>
      <w:r>
        <w:rPr>
          <w:rFonts w:ascii="BIZ UDPゴシック" w:eastAsia="BIZ UDPゴシック" w:hAnsi="BIZ UDPゴシック"/>
          <w:b/>
          <w:sz w:val="24"/>
        </w:rPr>
        <w:t>』 参加申込書</w:t>
      </w:r>
      <w:r>
        <w:rPr>
          <w:rFonts w:ascii="BIZ UDPゴシック" w:eastAsia="BIZ UDPゴシック" w:hAnsi="BIZ UDPゴシック" w:hint="eastAsia"/>
          <w:b/>
          <w:sz w:val="24"/>
        </w:rPr>
        <w:t>（サプライヤー用）</w:t>
      </w:r>
    </w:p>
    <w:p w14:paraId="11387293" w14:textId="77777777" w:rsidR="00F007D1" w:rsidRDefault="007A7230">
      <w:pPr>
        <w:rPr>
          <w:rFonts w:ascii="BIZ UDPゴシック" w:eastAsia="BIZ UDPゴシック" w:hAnsi="BIZ UDPゴシック"/>
        </w:rPr>
      </w:pPr>
      <w:r>
        <w:rPr>
          <w:rFonts w:ascii="BIZ UDPゴシック" w:eastAsia="BIZ UDPゴシック" w:hAnsi="BIZ UDPゴシック" w:hint="eastAsia"/>
        </w:rPr>
        <w:t>●申込企業等情報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6662"/>
      </w:tblGrid>
      <w:tr w:rsidR="00F007D1" w14:paraId="682FE7CE" w14:textId="77777777" w:rsidTr="007A7230">
        <w:tc>
          <w:tcPr>
            <w:tcW w:w="2972" w:type="dxa"/>
            <w:gridSpan w:val="2"/>
            <w:shd w:val="clear" w:color="auto" w:fill="EDEDED"/>
          </w:tcPr>
          <w:p w14:paraId="3D903058"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企業名</w:t>
            </w:r>
            <w:r w:rsidRPr="007A7230">
              <w:rPr>
                <w:rFonts w:ascii="BIZ UDPゴシック" w:eastAsia="BIZ UDPゴシック" w:hAnsi="BIZ UDPゴシック" w:hint="eastAsia"/>
                <w:sz w:val="14"/>
                <w:szCs w:val="18"/>
              </w:rPr>
              <w:t>（※個人事業主の場合は個人名）</w:t>
            </w:r>
          </w:p>
        </w:tc>
        <w:tc>
          <w:tcPr>
            <w:tcW w:w="6662" w:type="dxa"/>
            <w:shd w:val="clear" w:color="auto" w:fill="auto"/>
          </w:tcPr>
          <w:p w14:paraId="5F9B699F"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2DEF51FE" w14:textId="77777777" w:rsidTr="007A7230">
        <w:tc>
          <w:tcPr>
            <w:tcW w:w="2972" w:type="dxa"/>
            <w:gridSpan w:val="2"/>
            <w:tcBorders>
              <w:bottom w:val="single" w:sz="4" w:space="0" w:color="auto"/>
            </w:tcBorders>
            <w:shd w:val="clear" w:color="auto" w:fill="EDEDED"/>
          </w:tcPr>
          <w:p w14:paraId="10DCAB05"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連絡担当者部署及び氏名</w:t>
            </w:r>
          </w:p>
        </w:tc>
        <w:tc>
          <w:tcPr>
            <w:tcW w:w="6662" w:type="dxa"/>
            <w:shd w:val="clear" w:color="auto" w:fill="auto"/>
          </w:tcPr>
          <w:p w14:paraId="7C99A8D8"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53D48EE3" w14:textId="77777777" w:rsidTr="007A7230">
        <w:tc>
          <w:tcPr>
            <w:tcW w:w="2972" w:type="dxa"/>
            <w:gridSpan w:val="2"/>
            <w:tcBorders>
              <w:bottom w:val="nil"/>
            </w:tcBorders>
            <w:shd w:val="clear" w:color="auto" w:fill="EDEDED"/>
          </w:tcPr>
          <w:p w14:paraId="512949ED"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県内拠点の種別（該当に□）</w:t>
            </w:r>
          </w:p>
        </w:tc>
        <w:tc>
          <w:tcPr>
            <w:tcW w:w="6662" w:type="dxa"/>
            <w:shd w:val="clear" w:color="auto" w:fill="auto"/>
          </w:tcPr>
          <w:p w14:paraId="3805DBF8" w14:textId="77777777" w:rsidR="00F007D1" w:rsidRPr="007A7230" w:rsidRDefault="007A7230" w:rsidP="007A7230">
            <w:pPr>
              <w:tabs>
                <w:tab w:val="right" w:pos="6409"/>
              </w:tabs>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本社・支店/事業所・生産拠点等・その他（</w:t>
            </w:r>
            <w:r w:rsidRPr="007A7230">
              <w:rPr>
                <w:rFonts w:ascii="BIZ UDPゴシック" w:eastAsia="BIZ UDPゴシック" w:hAnsi="BIZ UDPゴシック"/>
                <w:sz w:val="20"/>
                <w:szCs w:val="21"/>
              </w:rPr>
              <w:tab/>
            </w:r>
            <w:r w:rsidRPr="007A7230">
              <w:rPr>
                <w:rFonts w:ascii="BIZ UDPゴシック" w:eastAsia="BIZ UDPゴシック" w:hAnsi="BIZ UDPゴシック" w:hint="eastAsia"/>
                <w:sz w:val="20"/>
                <w:szCs w:val="21"/>
              </w:rPr>
              <w:t>）</w:t>
            </w:r>
          </w:p>
        </w:tc>
      </w:tr>
      <w:tr w:rsidR="007A7230" w14:paraId="6F70FEE4" w14:textId="77777777" w:rsidTr="007A7230">
        <w:tc>
          <w:tcPr>
            <w:tcW w:w="988" w:type="dxa"/>
            <w:tcBorders>
              <w:top w:val="nil"/>
            </w:tcBorders>
            <w:shd w:val="clear" w:color="auto" w:fill="EDEDED"/>
          </w:tcPr>
          <w:p w14:paraId="1C7A737B"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tcBorders>
              <w:top w:val="single" w:sz="4" w:space="0" w:color="auto"/>
            </w:tcBorders>
            <w:shd w:val="clear" w:color="auto" w:fill="EDEDED"/>
          </w:tcPr>
          <w:p w14:paraId="20AD076F"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上記の所在市町村</w:t>
            </w:r>
          </w:p>
        </w:tc>
        <w:tc>
          <w:tcPr>
            <w:tcW w:w="6662" w:type="dxa"/>
            <w:shd w:val="clear" w:color="auto" w:fill="auto"/>
          </w:tcPr>
          <w:p w14:paraId="2902E752"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65335BA6" w14:textId="77777777" w:rsidTr="007A7230">
        <w:tc>
          <w:tcPr>
            <w:tcW w:w="988" w:type="dxa"/>
            <w:vMerge w:val="restart"/>
            <w:shd w:val="clear" w:color="auto" w:fill="EDEDED"/>
          </w:tcPr>
          <w:p w14:paraId="5CEF6351"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連絡先</w:t>
            </w:r>
          </w:p>
        </w:tc>
        <w:tc>
          <w:tcPr>
            <w:tcW w:w="1984" w:type="dxa"/>
            <w:shd w:val="clear" w:color="auto" w:fill="EDEDED"/>
          </w:tcPr>
          <w:p w14:paraId="66C2093E"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電話</w:t>
            </w:r>
          </w:p>
        </w:tc>
        <w:tc>
          <w:tcPr>
            <w:tcW w:w="6662" w:type="dxa"/>
            <w:shd w:val="clear" w:color="auto" w:fill="auto"/>
          </w:tcPr>
          <w:p w14:paraId="3CE9822A"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xml:space="preserve">固定電話： 　　　　　　　　　　携帯電話： 　　　　　　　　　　</w:t>
            </w:r>
          </w:p>
        </w:tc>
      </w:tr>
      <w:tr w:rsidR="00F007D1" w14:paraId="01442E02" w14:textId="77777777" w:rsidTr="007A7230">
        <w:tc>
          <w:tcPr>
            <w:tcW w:w="988" w:type="dxa"/>
            <w:vMerge/>
            <w:shd w:val="clear" w:color="auto" w:fill="EDEDED"/>
          </w:tcPr>
          <w:p w14:paraId="7E4FD9B3"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shd w:val="clear" w:color="auto" w:fill="EDEDED"/>
          </w:tcPr>
          <w:p w14:paraId="585FA588"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電子メール</w:t>
            </w:r>
          </w:p>
        </w:tc>
        <w:tc>
          <w:tcPr>
            <w:tcW w:w="6662" w:type="dxa"/>
            <w:shd w:val="clear" w:color="auto" w:fill="auto"/>
          </w:tcPr>
          <w:p w14:paraId="685E35D5"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6BB5DF80" w14:textId="77777777" w:rsidTr="007A7230">
        <w:trPr>
          <w:cantSplit/>
          <w:trHeight w:val="105"/>
        </w:trPr>
        <w:tc>
          <w:tcPr>
            <w:tcW w:w="988" w:type="dxa"/>
            <w:vMerge w:val="restart"/>
            <w:shd w:val="clear" w:color="auto" w:fill="EDEDED"/>
            <w:textDirection w:val="tbRlV"/>
            <w:vAlign w:val="center"/>
          </w:tcPr>
          <w:p w14:paraId="2FA5BF58" w14:textId="77777777" w:rsidR="00F007D1" w:rsidRPr="007A7230" w:rsidRDefault="007A7230" w:rsidP="007A7230">
            <w:pPr>
              <w:spacing w:line="320" w:lineRule="exact"/>
              <w:ind w:left="113" w:right="113"/>
              <w:jc w:val="center"/>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商談希望商品①</w:t>
            </w:r>
          </w:p>
        </w:tc>
        <w:tc>
          <w:tcPr>
            <w:tcW w:w="1984" w:type="dxa"/>
            <w:shd w:val="clear" w:color="auto" w:fill="EDEDED"/>
          </w:tcPr>
          <w:p w14:paraId="04AA6ACA"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商品名</w:t>
            </w:r>
          </w:p>
        </w:tc>
        <w:tc>
          <w:tcPr>
            <w:tcW w:w="6662" w:type="dxa"/>
            <w:shd w:val="clear" w:color="auto" w:fill="auto"/>
          </w:tcPr>
          <w:p w14:paraId="18CF81DE"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4533FB3E" w14:textId="77777777" w:rsidTr="007A7230">
        <w:tc>
          <w:tcPr>
            <w:tcW w:w="988" w:type="dxa"/>
            <w:vMerge/>
            <w:shd w:val="clear" w:color="auto" w:fill="EDEDED"/>
          </w:tcPr>
          <w:p w14:paraId="3B4C1C63"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shd w:val="clear" w:color="auto" w:fill="EDEDED"/>
          </w:tcPr>
          <w:p w14:paraId="71E9CCF7"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商品種別１</w:t>
            </w:r>
          </w:p>
          <w:p w14:paraId="3169191E"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16"/>
                <w:szCs w:val="21"/>
              </w:rPr>
              <w:t>（該当するものに〇をつけてください）</w:t>
            </w:r>
          </w:p>
        </w:tc>
        <w:tc>
          <w:tcPr>
            <w:tcW w:w="6662" w:type="dxa"/>
            <w:shd w:val="clear" w:color="auto" w:fill="auto"/>
          </w:tcPr>
          <w:p w14:paraId="27F55144"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）米　（　）青果　（　）畜産・乳製品（　）水産物</w:t>
            </w:r>
          </w:p>
          <w:p w14:paraId="093B6E7B"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）甘味・菓子　（　）冷凍・冷蔵の総菜等　（　）酒類</w:t>
            </w:r>
          </w:p>
          <w:p w14:paraId="480A10D1"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）その他（　　　　　　）</w:t>
            </w:r>
          </w:p>
        </w:tc>
      </w:tr>
      <w:tr w:rsidR="00F007D1" w14:paraId="6058F8E4" w14:textId="77777777" w:rsidTr="007A7230">
        <w:tc>
          <w:tcPr>
            <w:tcW w:w="988" w:type="dxa"/>
            <w:vMerge/>
            <w:shd w:val="clear" w:color="auto" w:fill="EDEDED"/>
          </w:tcPr>
          <w:p w14:paraId="763A40C7"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shd w:val="clear" w:color="auto" w:fill="EDEDED"/>
          </w:tcPr>
          <w:p w14:paraId="33D40888"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商品種別２</w:t>
            </w:r>
          </w:p>
        </w:tc>
        <w:tc>
          <w:tcPr>
            <w:tcW w:w="6662" w:type="dxa"/>
            <w:shd w:val="clear" w:color="auto" w:fill="auto"/>
          </w:tcPr>
          <w:p w14:paraId="68581528" w14:textId="77777777" w:rsidR="00F007D1" w:rsidRPr="007A7230" w:rsidRDefault="007A7230" w:rsidP="007A7230">
            <w:pPr>
              <w:tabs>
                <w:tab w:val="left" w:pos="3636"/>
              </w:tabs>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xml:space="preserve">（　）県産品（　）主に県産品を使用した加工食品　　</w:t>
            </w:r>
          </w:p>
          <w:p w14:paraId="163091E0" w14:textId="77777777" w:rsidR="00F007D1" w:rsidRPr="007A7230" w:rsidRDefault="007A7230" w:rsidP="007A7230">
            <w:pPr>
              <w:tabs>
                <w:tab w:val="left" w:pos="3636"/>
              </w:tabs>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）県内事業所等で製造された商品</w:t>
            </w:r>
          </w:p>
        </w:tc>
      </w:tr>
      <w:tr w:rsidR="00F007D1" w14:paraId="198F8C5D" w14:textId="77777777" w:rsidTr="007A7230">
        <w:tc>
          <w:tcPr>
            <w:tcW w:w="988" w:type="dxa"/>
            <w:vMerge/>
            <w:shd w:val="clear" w:color="auto" w:fill="EDEDED"/>
          </w:tcPr>
          <w:p w14:paraId="50513DB6"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shd w:val="clear" w:color="auto" w:fill="EDEDED"/>
          </w:tcPr>
          <w:p w14:paraId="57B944C2"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希望取引数量</w:t>
            </w:r>
          </w:p>
        </w:tc>
        <w:tc>
          <w:tcPr>
            <w:tcW w:w="6662" w:type="dxa"/>
            <w:shd w:val="clear" w:color="auto" w:fill="auto"/>
          </w:tcPr>
          <w:p w14:paraId="798FB7EA" w14:textId="77777777" w:rsidR="00F007D1" w:rsidRPr="007A7230" w:rsidRDefault="00F007D1" w:rsidP="007A7230">
            <w:pPr>
              <w:tabs>
                <w:tab w:val="left" w:pos="3636"/>
              </w:tabs>
              <w:spacing w:line="320" w:lineRule="exact"/>
              <w:rPr>
                <w:rFonts w:ascii="BIZ UDPゴシック" w:eastAsia="BIZ UDPゴシック" w:hAnsi="BIZ UDPゴシック"/>
                <w:sz w:val="20"/>
                <w:szCs w:val="21"/>
              </w:rPr>
            </w:pPr>
          </w:p>
        </w:tc>
      </w:tr>
      <w:tr w:rsidR="00F007D1" w14:paraId="0C59C82F" w14:textId="77777777" w:rsidTr="007A7230">
        <w:trPr>
          <w:trHeight w:val="712"/>
        </w:trPr>
        <w:tc>
          <w:tcPr>
            <w:tcW w:w="988" w:type="dxa"/>
            <w:vMerge/>
            <w:shd w:val="clear" w:color="auto" w:fill="EDEDED"/>
          </w:tcPr>
          <w:p w14:paraId="3308851B"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shd w:val="clear" w:color="auto" w:fill="EDEDED"/>
          </w:tcPr>
          <w:p w14:paraId="68E734EC"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商品PR（強み等）</w:t>
            </w:r>
          </w:p>
        </w:tc>
        <w:tc>
          <w:tcPr>
            <w:tcW w:w="6662" w:type="dxa"/>
            <w:shd w:val="clear" w:color="auto" w:fill="auto"/>
          </w:tcPr>
          <w:p w14:paraId="08E632F4" w14:textId="77777777" w:rsidR="00F007D1" w:rsidRPr="007A7230" w:rsidRDefault="00F007D1" w:rsidP="007A7230">
            <w:pPr>
              <w:spacing w:line="320" w:lineRule="exact"/>
              <w:rPr>
                <w:rFonts w:ascii="BIZ UDPゴシック" w:eastAsia="BIZ UDPゴシック" w:hAnsi="BIZ UDPゴシック"/>
                <w:sz w:val="20"/>
                <w:szCs w:val="21"/>
              </w:rPr>
            </w:pPr>
          </w:p>
          <w:p w14:paraId="023D7FBB" w14:textId="77777777" w:rsidR="00F007D1" w:rsidRPr="007A7230" w:rsidRDefault="00F007D1" w:rsidP="007A7230">
            <w:pPr>
              <w:spacing w:line="320" w:lineRule="exact"/>
              <w:jc w:val="right"/>
              <w:rPr>
                <w:rFonts w:ascii="BIZ UDPゴシック" w:eastAsia="BIZ UDPゴシック" w:hAnsi="BIZ UDPゴシック"/>
                <w:sz w:val="20"/>
                <w:szCs w:val="21"/>
              </w:rPr>
            </w:pPr>
          </w:p>
        </w:tc>
      </w:tr>
      <w:tr w:rsidR="00F007D1" w14:paraId="2A0934C8" w14:textId="77777777" w:rsidTr="007A7230">
        <w:tc>
          <w:tcPr>
            <w:tcW w:w="988" w:type="dxa"/>
            <w:vMerge w:val="restart"/>
            <w:shd w:val="clear" w:color="auto" w:fill="EDEDED"/>
            <w:textDirection w:val="tbRlV"/>
            <w:vAlign w:val="center"/>
          </w:tcPr>
          <w:p w14:paraId="6B615CBC" w14:textId="77777777" w:rsidR="00F007D1" w:rsidRPr="007A7230" w:rsidRDefault="007A7230" w:rsidP="007A7230">
            <w:pPr>
              <w:spacing w:line="320" w:lineRule="exact"/>
              <w:ind w:left="113" w:right="113"/>
              <w:jc w:val="center"/>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商談希望商品②</w:t>
            </w:r>
          </w:p>
        </w:tc>
        <w:tc>
          <w:tcPr>
            <w:tcW w:w="1984" w:type="dxa"/>
            <w:shd w:val="clear" w:color="auto" w:fill="EDEDED"/>
          </w:tcPr>
          <w:p w14:paraId="112F88D5"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商品名</w:t>
            </w:r>
          </w:p>
        </w:tc>
        <w:tc>
          <w:tcPr>
            <w:tcW w:w="6662" w:type="dxa"/>
            <w:shd w:val="clear" w:color="auto" w:fill="auto"/>
          </w:tcPr>
          <w:p w14:paraId="67A11756"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0D3BED75" w14:textId="77777777" w:rsidTr="007A7230">
        <w:tc>
          <w:tcPr>
            <w:tcW w:w="988" w:type="dxa"/>
            <w:vMerge/>
            <w:shd w:val="clear" w:color="auto" w:fill="EDEDED"/>
          </w:tcPr>
          <w:p w14:paraId="3E3A9DC5"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shd w:val="clear" w:color="auto" w:fill="EDEDED"/>
          </w:tcPr>
          <w:p w14:paraId="69C3627C"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商品種別１</w:t>
            </w:r>
          </w:p>
        </w:tc>
        <w:tc>
          <w:tcPr>
            <w:tcW w:w="6662" w:type="dxa"/>
            <w:shd w:val="clear" w:color="auto" w:fill="auto"/>
          </w:tcPr>
          <w:p w14:paraId="07A619AC"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）米　（　）青果　（　）畜産・乳製品（　）水産物</w:t>
            </w:r>
          </w:p>
          <w:p w14:paraId="0A33A12C"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）甘味・菓子　（　）冷凍・冷蔵の総菜等　（　）酒類</w:t>
            </w:r>
          </w:p>
          <w:p w14:paraId="79BAC59C"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）その他（　　　　　　）</w:t>
            </w:r>
          </w:p>
        </w:tc>
      </w:tr>
      <w:tr w:rsidR="00F007D1" w14:paraId="3A29F5E6" w14:textId="77777777" w:rsidTr="007A7230">
        <w:tc>
          <w:tcPr>
            <w:tcW w:w="988" w:type="dxa"/>
            <w:vMerge/>
            <w:shd w:val="clear" w:color="auto" w:fill="EDEDED"/>
          </w:tcPr>
          <w:p w14:paraId="4F1157AD"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shd w:val="clear" w:color="auto" w:fill="EDEDED"/>
          </w:tcPr>
          <w:p w14:paraId="675D6E33"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商品種別２</w:t>
            </w:r>
          </w:p>
        </w:tc>
        <w:tc>
          <w:tcPr>
            <w:tcW w:w="6662" w:type="dxa"/>
            <w:shd w:val="clear" w:color="auto" w:fill="auto"/>
          </w:tcPr>
          <w:p w14:paraId="06597904" w14:textId="77777777" w:rsidR="00F007D1" w:rsidRPr="007A7230" w:rsidRDefault="007A7230" w:rsidP="007A7230">
            <w:pPr>
              <w:tabs>
                <w:tab w:val="left" w:pos="3636"/>
              </w:tabs>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xml:space="preserve">（　）県産品（　）主に県産品を使用した加工食品　　</w:t>
            </w:r>
          </w:p>
          <w:p w14:paraId="318443CE"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）県内事業所等で製造された商品</w:t>
            </w:r>
          </w:p>
        </w:tc>
      </w:tr>
      <w:tr w:rsidR="00F007D1" w14:paraId="24FB2EF3" w14:textId="77777777" w:rsidTr="007A7230">
        <w:tc>
          <w:tcPr>
            <w:tcW w:w="988" w:type="dxa"/>
            <w:vMerge/>
            <w:shd w:val="clear" w:color="auto" w:fill="EDEDED"/>
          </w:tcPr>
          <w:p w14:paraId="76CB5E01"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shd w:val="clear" w:color="auto" w:fill="EDEDED"/>
          </w:tcPr>
          <w:p w14:paraId="72E24A51"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希望取引数量</w:t>
            </w:r>
          </w:p>
        </w:tc>
        <w:tc>
          <w:tcPr>
            <w:tcW w:w="6662" w:type="dxa"/>
            <w:shd w:val="clear" w:color="auto" w:fill="auto"/>
          </w:tcPr>
          <w:p w14:paraId="6E49EC4D" w14:textId="77777777" w:rsidR="00F007D1" w:rsidRPr="007A7230" w:rsidRDefault="00F007D1" w:rsidP="007A7230">
            <w:pPr>
              <w:tabs>
                <w:tab w:val="left" w:pos="3636"/>
              </w:tabs>
              <w:spacing w:line="320" w:lineRule="exact"/>
              <w:rPr>
                <w:rFonts w:ascii="BIZ UDPゴシック" w:eastAsia="BIZ UDPゴシック" w:hAnsi="BIZ UDPゴシック"/>
                <w:sz w:val="20"/>
                <w:szCs w:val="21"/>
              </w:rPr>
            </w:pPr>
          </w:p>
        </w:tc>
      </w:tr>
      <w:tr w:rsidR="00F007D1" w14:paraId="1BE6CB0A" w14:textId="77777777" w:rsidTr="007A7230">
        <w:trPr>
          <w:trHeight w:val="685"/>
        </w:trPr>
        <w:tc>
          <w:tcPr>
            <w:tcW w:w="988" w:type="dxa"/>
            <w:vMerge/>
            <w:shd w:val="clear" w:color="auto" w:fill="EDEDED"/>
          </w:tcPr>
          <w:p w14:paraId="5344E62F" w14:textId="77777777" w:rsidR="00F007D1" w:rsidRPr="007A7230" w:rsidRDefault="00F007D1" w:rsidP="007A7230">
            <w:pPr>
              <w:spacing w:line="320" w:lineRule="exact"/>
              <w:rPr>
                <w:rFonts w:ascii="BIZ UDPゴシック" w:eastAsia="BIZ UDPゴシック" w:hAnsi="BIZ UDPゴシック"/>
                <w:sz w:val="20"/>
                <w:szCs w:val="21"/>
              </w:rPr>
            </w:pPr>
          </w:p>
        </w:tc>
        <w:tc>
          <w:tcPr>
            <w:tcW w:w="1984" w:type="dxa"/>
            <w:shd w:val="clear" w:color="auto" w:fill="EDEDED"/>
          </w:tcPr>
          <w:p w14:paraId="153F84F9"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w:t>
            </w:r>
            <w:r w:rsidRPr="007A7230">
              <w:rPr>
                <w:rFonts w:ascii="BIZ UDPゴシック" w:eastAsia="BIZ UDPゴシック" w:hAnsi="BIZ UDPゴシック"/>
                <w:sz w:val="20"/>
                <w:szCs w:val="21"/>
              </w:rPr>
              <w:t>PR</w:t>
            </w:r>
            <w:r w:rsidRPr="007A7230">
              <w:rPr>
                <w:rFonts w:ascii="BIZ UDPゴシック" w:eastAsia="BIZ UDPゴシック" w:hAnsi="BIZ UDPゴシック" w:hint="eastAsia"/>
                <w:sz w:val="20"/>
                <w:szCs w:val="21"/>
              </w:rPr>
              <w:t>（強み等）</w:t>
            </w:r>
          </w:p>
        </w:tc>
        <w:tc>
          <w:tcPr>
            <w:tcW w:w="6662" w:type="dxa"/>
            <w:shd w:val="clear" w:color="auto" w:fill="auto"/>
          </w:tcPr>
          <w:p w14:paraId="40DD0D83" w14:textId="77777777" w:rsidR="00F007D1" w:rsidRPr="007A7230" w:rsidRDefault="00F007D1" w:rsidP="007A7230">
            <w:pPr>
              <w:spacing w:line="320" w:lineRule="exact"/>
              <w:rPr>
                <w:rFonts w:ascii="BIZ UDPゴシック" w:eastAsia="BIZ UDPゴシック" w:hAnsi="BIZ UDPゴシック"/>
                <w:sz w:val="20"/>
                <w:szCs w:val="21"/>
              </w:rPr>
            </w:pPr>
          </w:p>
          <w:p w14:paraId="7B5C383F" w14:textId="77777777" w:rsidR="00F007D1" w:rsidRPr="007A7230" w:rsidRDefault="00F007D1" w:rsidP="007A7230">
            <w:pPr>
              <w:spacing w:line="320" w:lineRule="exact"/>
              <w:jc w:val="right"/>
              <w:rPr>
                <w:rFonts w:ascii="BIZ UDPゴシック" w:eastAsia="BIZ UDPゴシック" w:hAnsi="BIZ UDPゴシック"/>
                <w:sz w:val="20"/>
                <w:szCs w:val="21"/>
              </w:rPr>
            </w:pPr>
          </w:p>
        </w:tc>
      </w:tr>
      <w:tr w:rsidR="00F007D1" w14:paraId="44C4B037" w14:textId="77777777" w:rsidTr="007A7230">
        <w:tc>
          <w:tcPr>
            <w:tcW w:w="2972" w:type="dxa"/>
            <w:gridSpan w:val="2"/>
            <w:shd w:val="clear" w:color="auto" w:fill="EDEDED"/>
          </w:tcPr>
          <w:p w14:paraId="000805BE"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商品情報・HPアドレス</w:t>
            </w:r>
          </w:p>
        </w:tc>
        <w:tc>
          <w:tcPr>
            <w:tcW w:w="6662" w:type="dxa"/>
            <w:shd w:val="clear" w:color="auto" w:fill="auto"/>
          </w:tcPr>
          <w:p w14:paraId="4ED10BF6"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60B1C4B6" w14:textId="77777777" w:rsidTr="007A7230">
        <w:tc>
          <w:tcPr>
            <w:tcW w:w="2972" w:type="dxa"/>
            <w:gridSpan w:val="2"/>
            <w:shd w:val="clear" w:color="auto" w:fill="EDEDED"/>
          </w:tcPr>
          <w:p w14:paraId="48A8F8E9"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商談会情報の入手方法</w:t>
            </w:r>
          </w:p>
        </w:tc>
        <w:tc>
          <w:tcPr>
            <w:tcW w:w="6662" w:type="dxa"/>
            <w:shd w:val="clear" w:color="auto" w:fill="auto"/>
          </w:tcPr>
          <w:p w14:paraId="1561CEB3"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xml:space="preserve">（　）活用協議会ＨＰ　（　）商工会議所・商工会　（　）市町村　</w:t>
            </w:r>
          </w:p>
          <w:p w14:paraId="64436A83"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xml:space="preserve">（　）千葉銀行　　（　）千葉興業銀行　（　）京葉銀行　</w:t>
            </w:r>
          </w:p>
          <w:p w14:paraId="095A1A5B" w14:textId="77777777"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）航空会社</w:t>
            </w:r>
          </w:p>
        </w:tc>
      </w:tr>
      <w:tr w:rsidR="00F007D1" w:rsidRPr="003671F7" w14:paraId="74BD3DB9" w14:textId="77777777" w:rsidTr="007A7230">
        <w:tc>
          <w:tcPr>
            <w:tcW w:w="2972" w:type="dxa"/>
            <w:gridSpan w:val="2"/>
            <w:shd w:val="clear" w:color="auto" w:fill="EDEDED"/>
          </w:tcPr>
          <w:p w14:paraId="1ED4680A" w14:textId="77777777" w:rsidR="00F007D1" w:rsidRPr="003671F7" w:rsidRDefault="007A7230" w:rsidP="007A7230">
            <w:pPr>
              <w:spacing w:line="320" w:lineRule="exact"/>
              <w:rPr>
                <w:rFonts w:ascii="BIZ UDPゴシック" w:eastAsia="BIZ UDPゴシック" w:hAnsi="BIZ UDPゴシック"/>
                <w:sz w:val="20"/>
                <w:szCs w:val="21"/>
              </w:rPr>
            </w:pPr>
            <w:bookmarkStart w:id="0" w:name="_Hlk58324122"/>
            <w:r w:rsidRPr="003671F7">
              <w:rPr>
                <w:rFonts w:ascii="BIZ UDPゴシック" w:eastAsia="BIZ UDPゴシック" w:hAnsi="BIZ UDPゴシック" w:hint="eastAsia"/>
                <w:sz w:val="20"/>
                <w:szCs w:val="21"/>
              </w:rPr>
              <w:t>参加者事前説明会の参加方法</w:t>
            </w:r>
          </w:p>
        </w:tc>
        <w:tc>
          <w:tcPr>
            <w:tcW w:w="6662" w:type="dxa"/>
            <w:shd w:val="clear" w:color="auto" w:fill="auto"/>
          </w:tcPr>
          <w:p w14:paraId="55A80D04" w14:textId="59CA40ED" w:rsidR="00F007D1" w:rsidRPr="003671F7" w:rsidRDefault="007A7230" w:rsidP="007A7230">
            <w:pPr>
              <w:spacing w:line="320" w:lineRule="exact"/>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　）オンラインでの受講を希望する</w:t>
            </w:r>
            <w:r w:rsidR="00244A49">
              <w:rPr>
                <w:rFonts w:ascii="BIZ UDPゴシック" w:eastAsia="BIZ UDPゴシック" w:hAnsi="BIZ UDPゴシック" w:hint="eastAsia"/>
                <w:sz w:val="20"/>
                <w:szCs w:val="21"/>
              </w:rPr>
              <w:t>【←原則】</w:t>
            </w:r>
          </w:p>
          <w:p w14:paraId="2B0833F0" w14:textId="77777777" w:rsidR="00F007D1" w:rsidRPr="003671F7" w:rsidRDefault="007A7230" w:rsidP="007A7230">
            <w:pPr>
              <w:spacing w:line="320" w:lineRule="exact"/>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　）会場（成田市内を予定）での受講を希望する</w:t>
            </w:r>
          </w:p>
        </w:tc>
      </w:tr>
      <w:tr w:rsidR="00F007D1" w:rsidRPr="003671F7" w14:paraId="58242B87" w14:textId="77777777" w:rsidTr="007A7230">
        <w:tc>
          <w:tcPr>
            <w:tcW w:w="2972" w:type="dxa"/>
            <w:gridSpan w:val="2"/>
            <w:shd w:val="clear" w:color="auto" w:fill="EDEDED"/>
          </w:tcPr>
          <w:p w14:paraId="1AF5E39C" w14:textId="77777777" w:rsidR="00F007D1" w:rsidRPr="003671F7" w:rsidRDefault="007A7230" w:rsidP="007A7230">
            <w:pPr>
              <w:spacing w:line="320" w:lineRule="exact"/>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新型コロナウイルス感染症等の社会情勢によるオンライン商談への変更可能性について</w:t>
            </w:r>
          </w:p>
        </w:tc>
        <w:tc>
          <w:tcPr>
            <w:tcW w:w="6662" w:type="dxa"/>
            <w:shd w:val="clear" w:color="auto" w:fill="auto"/>
          </w:tcPr>
          <w:p w14:paraId="6629A5D2" w14:textId="77777777" w:rsidR="00F007D1" w:rsidRPr="003671F7" w:rsidRDefault="007A7230" w:rsidP="007A7230">
            <w:pPr>
              <w:spacing w:line="320" w:lineRule="exact"/>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　）オンライン商談に変更となる場合も参加する</w:t>
            </w:r>
          </w:p>
          <w:p w14:paraId="66CB546F" w14:textId="77777777" w:rsidR="00F007D1" w:rsidRPr="003671F7" w:rsidRDefault="007A7230" w:rsidP="007A7230">
            <w:pPr>
              <w:spacing w:line="320" w:lineRule="exact"/>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　）オンライン商談に変更となる場合は参加できない</w:t>
            </w:r>
          </w:p>
          <w:p w14:paraId="21731CCA" w14:textId="77777777" w:rsidR="00F007D1" w:rsidRPr="003671F7" w:rsidRDefault="007A7230" w:rsidP="007A7230">
            <w:pPr>
              <w:spacing w:line="320" w:lineRule="exact"/>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 xml:space="preserve">　※自宅（自社）のパソコン等からの参加を想定しています。</w:t>
            </w:r>
          </w:p>
        </w:tc>
      </w:tr>
      <w:tr w:rsidR="00F007D1" w:rsidRPr="003671F7" w14:paraId="7385BB21" w14:textId="77777777" w:rsidTr="007A7230">
        <w:tc>
          <w:tcPr>
            <w:tcW w:w="2972" w:type="dxa"/>
            <w:gridSpan w:val="2"/>
            <w:shd w:val="clear" w:color="auto" w:fill="EDEDED"/>
          </w:tcPr>
          <w:p w14:paraId="7EA6B215" w14:textId="77777777" w:rsidR="00F007D1" w:rsidRPr="003671F7" w:rsidRDefault="007A7230" w:rsidP="007A7230">
            <w:pPr>
              <w:spacing w:line="320" w:lineRule="exact"/>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試食サンプルの取扱いについて</w:t>
            </w:r>
          </w:p>
        </w:tc>
        <w:tc>
          <w:tcPr>
            <w:tcW w:w="6662" w:type="dxa"/>
            <w:shd w:val="clear" w:color="auto" w:fill="auto"/>
          </w:tcPr>
          <w:p w14:paraId="5C0AB9E0" w14:textId="77777777" w:rsidR="00F007D1" w:rsidRPr="003671F7" w:rsidRDefault="007A7230" w:rsidP="007A7230">
            <w:pPr>
              <w:spacing w:line="320" w:lineRule="exact"/>
              <w:ind w:left="200" w:hangingChars="100" w:hanging="200"/>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　感染症対策として、試食サンプルの事前提供を予定しています。</w:t>
            </w:r>
          </w:p>
          <w:p w14:paraId="2289B618" w14:textId="77777777" w:rsidR="00F007D1" w:rsidRPr="003671F7" w:rsidRDefault="007A7230" w:rsidP="007A7230">
            <w:pPr>
              <w:spacing w:line="320" w:lineRule="exact"/>
              <w:ind w:left="200" w:hangingChars="100" w:hanging="200"/>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 xml:space="preserve">　　 配送に係る手配、費用等については、参加者のご負担となります。</w:t>
            </w:r>
          </w:p>
          <w:p w14:paraId="181B89E4" w14:textId="77777777" w:rsidR="00F007D1" w:rsidRPr="003671F7" w:rsidRDefault="007A7230" w:rsidP="007A7230">
            <w:pPr>
              <w:spacing w:line="320" w:lineRule="exact"/>
              <w:ind w:leftChars="100" w:left="220" w:firstLineChars="100" w:firstLine="200"/>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（詳細は後日事務局から連絡します。）</w:t>
            </w:r>
          </w:p>
        </w:tc>
      </w:tr>
    </w:tbl>
    <w:bookmarkEnd w:id="0"/>
    <w:p w14:paraId="6C68CFE1" w14:textId="77777777" w:rsidR="00F007D1" w:rsidRPr="003671F7" w:rsidRDefault="007A7230">
      <w:pPr>
        <w:spacing w:beforeLines="50" w:before="204" w:line="320" w:lineRule="exact"/>
        <w:rPr>
          <w:rFonts w:ascii="BIZ UDPゴシック" w:eastAsia="BIZ UDPゴシック" w:hAnsi="BIZ UDPゴシック"/>
          <w:sz w:val="20"/>
        </w:rPr>
      </w:pPr>
      <w:r w:rsidRPr="003671F7">
        <w:rPr>
          <w:rFonts w:ascii="BIZ UDPゴシック" w:eastAsia="BIZ UDPゴシック" w:hAnsi="BIZ UDPゴシック" w:hint="eastAsia"/>
          <w:sz w:val="20"/>
        </w:rPr>
        <w:t>●商談マッチングを希望するバイヤー（希望がない場合は選択不要）</w:t>
      </w:r>
    </w:p>
    <w:p w14:paraId="0BFBE45A" w14:textId="77777777" w:rsidR="00F007D1" w:rsidRPr="003671F7" w:rsidRDefault="007A7230">
      <w:pPr>
        <w:tabs>
          <w:tab w:val="left" w:pos="3616"/>
        </w:tabs>
        <w:spacing w:line="320" w:lineRule="exact"/>
        <w:ind w:leftChars="100" w:left="220"/>
        <w:rPr>
          <w:rFonts w:ascii="BIZ UDPゴシック" w:eastAsia="BIZ UDPゴシック" w:hAnsi="BIZ UDPゴシック"/>
          <w:sz w:val="20"/>
          <w:u w:val="single"/>
        </w:rPr>
      </w:pPr>
      <w:r w:rsidRPr="003671F7">
        <w:rPr>
          <w:rFonts w:ascii="BIZ UDPゴシック" w:eastAsia="BIZ UDPゴシック" w:hAnsi="BIZ UDPゴシック" w:hint="eastAsia"/>
          <w:sz w:val="20"/>
          <w:u w:val="single"/>
        </w:rPr>
        <w:t xml:space="preserve">第１希望：　　　　　　　　　　　　　　</w:t>
      </w:r>
      <w:r w:rsidRPr="003671F7">
        <w:rPr>
          <w:rFonts w:ascii="BIZ UDPゴシック" w:eastAsia="BIZ UDPゴシック" w:hAnsi="BIZ UDPゴシック"/>
          <w:sz w:val="20"/>
        </w:rPr>
        <w:tab/>
      </w:r>
      <w:r w:rsidRPr="003671F7">
        <w:rPr>
          <w:rFonts w:ascii="BIZ UDPゴシック" w:eastAsia="BIZ UDPゴシック" w:hAnsi="BIZ UDPゴシック" w:hint="eastAsia"/>
          <w:sz w:val="20"/>
          <w:u w:val="single"/>
        </w:rPr>
        <w:t xml:space="preserve">第２希望：　　　　　　　　　　　　　</w:t>
      </w:r>
      <w:r w:rsidRPr="003671F7">
        <w:rPr>
          <w:rFonts w:ascii="BIZ UDPゴシック" w:eastAsia="BIZ UDPゴシック" w:hAnsi="BIZ UDPゴシック"/>
          <w:sz w:val="20"/>
        </w:rPr>
        <w:tab/>
      </w:r>
      <w:r w:rsidRPr="003671F7">
        <w:rPr>
          <w:rFonts w:ascii="BIZ UDPゴシック" w:eastAsia="BIZ UDPゴシック" w:hAnsi="BIZ UDPゴシック" w:hint="eastAsia"/>
          <w:sz w:val="20"/>
          <w:u w:val="single"/>
        </w:rPr>
        <w:t xml:space="preserve">第３希望：　　　　　　　　　　　　　　</w:t>
      </w:r>
    </w:p>
    <w:p w14:paraId="5973FCAD" w14:textId="77777777" w:rsidR="00F007D1" w:rsidRPr="003671F7" w:rsidRDefault="007A7230">
      <w:pPr>
        <w:spacing w:beforeLines="50" w:before="204" w:line="320" w:lineRule="exact"/>
        <w:rPr>
          <w:rFonts w:ascii="BIZ UDPゴシック" w:eastAsia="BIZ UDPゴシック" w:hAnsi="BIZ UDPゴシック"/>
          <w:sz w:val="20"/>
        </w:rPr>
      </w:pPr>
      <w:r w:rsidRPr="003671F7">
        <w:rPr>
          <w:rFonts w:ascii="BIZ UDPゴシック" w:eastAsia="BIZ UDPゴシック" w:hAnsi="BIZ UDPゴシック" w:hint="eastAsia"/>
          <w:sz w:val="20"/>
        </w:rPr>
        <w:t>●既に取引等があるなどの理由から商談マッチングを希望しない企業</w:t>
      </w:r>
    </w:p>
    <w:p w14:paraId="51B16A97" w14:textId="77777777" w:rsidR="00F007D1" w:rsidRPr="003671F7" w:rsidRDefault="007A7230">
      <w:pPr>
        <w:tabs>
          <w:tab w:val="right" w:pos="9498"/>
        </w:tabs>
        <w:spacing w:line="320" w:lineRule="exact"/>
        <w:ind w:leftChars="100" w:left="220"/>
        <w:rPr>
          <w:rFonts w:ascii="BIZ UDPゴシック" w:eastAsia="BIZ UDPゴシック" w:hAnsi="BIZ UDPゴシック"/>
          <w:sz w:val="20"/>
          <w:u w:val="single"/>
        </w:rPr>
      </w:pPr>
      <w:r w:rsidRPr="003671F7">
        <w:rPr>
          <w:rFonts w:ascii="BIZ UDPゴシック" w:eastAsia="BIZ UDPゴシック" w:hAnsi="BIZ UDPゴシック"/>
          <w:sz w:val="20"/>
          <w:u w:val="single"/>
        </w:rPr>
        <w:tab/>
      </w:r>
    </w:p>
    <w:p w14:paraId="1E52F25B" w14:textId="77777777" w:rsidR="00F007D1" w:rsidRPr="003671F7" w:rsidRDefault="00F007D1">
      <w:pPr>
        <w:spacing w:line="200" w:lineRule="exact"/>
        <w:rPr>
          <w:rFonts w:ascii="BIZ UDPゴシック" w:eastAsia="BIZ UDPゴシック" w:hAnsi="BIZ UDPゴシック"/>
          <w:b/>
          <w:sz w:val="16"/>
          <w:szCs w:val="16"/>
        </w:rPr>
      </w:pPr>
    </w:p>
    <w:p w14:paraId="6F285C2E" w14:textId="77777777" w:rsidR="00F007D1" w:rsidRPr="003671F7" w:rsidRDefault="007A7230">
      <w:pPr>
        <w:spacing w:line="200" w:lineRule="exact"/>
        <w:ind w:left="160" w:hangingChars="100" w:hanging="160"/>
        <w:rPr>
          <w:rFonts w:ascii="BIZ UDPゴシック" w:eastAsia="BIZ UDPゴシック" w:hAnsi="BIZ UDPゴシック"/>
          <w:b/>
          <w:sz w:val="16"/>
          <w:szCs w:val="16"/>
        </w:rPr>
      </w:pPr>
      <w:r w:rsidRPr="003671F7">
        <w:rPr>
          <w:rFonts w:ascii="BIZ UDPゴシック" w:eastAsia="BIZ UDPゴシック" w:hAnsi="BIZ UDPゴシック" w:hint="eastAsia"/>
          <w:b/>
          <w:sz w:val="16"/>
          <w:szCs w:val="16"/>
        </w:rPr>
        <w:t>※FAXで送付した場合は、必ず電話にて受信確認をお願いします。電子メールの場合は受信確認をお待ち下さい。（1月18日までに受信確認がない場合は、必ず電話にて確認願います。）　※連絡先電話：</w:t>
      </w:r>
      <w:r w:rsidRPr="003671F7">
        <w:rPr>
          <w:rFonts w:ascii="BIZ UDPゴシック" w:eastAsia="BIZ UDPゴシック" w:hAnsi="BIZ UDPゴシック"/>
          <w:b/>
          <w:sz w:val="16"/>
          <w:szCs w:val="16"/>
        </w:rPr>
        <w:t>043-301-3860</w:t>
      </w:r>
      <w:r w:rsidRPr="003671F7">
        <w:rPr>
          <w:rFonts w:ascii="BIZ UDPゴシック" w:eastAsia="BIZ UDPゴシック" w:hAnsi="BIZ UDPゴシック" w:hint="eastAsia"/>
          <w:b/>
          <w:sz w:val="16"/>
          <w:szCs w:val="16"/>
        </w:rPr>
        <w:t>（平日</w:t>
      </w:r>
      <w:r w:rsidRPr="003671F7">
        <w:rPr>
          <w:rFonts w:ascii="BIZ UDPゴシック" w:eastAsia="BIZ UDPゴシック" w:hAnsi="BIZ UDPゴシック"/>
          <w:b/>
          <w:sz w:val="16"/>
          <w:szCs w:val="16"/>
        </w:rPr>
        <w:t>10</w:t>
      </w:r>
      <w:r w:rsidRPr="003671F7">
        <w:rPr>
          <w:rFonts w:ascii="BIZ UDPゴシック" w:eastAsia="BIZ UDPゴシック" w:hAnsi="BIZ UDPゴシック" w:hint="eastAsia"/>
          <w:b/>
          <w:sz w:val="16"/>
          <w:szCs w:val="16"/>
        </w:rPr>
        <w:t>時～12時、13時～17時）</w:t>
      </w:r>
    </w:p>
    <w:p w14:paraId="7A6549B8" w14:textId="77777777" w:rsidR="00F007D1" w:rsidRPr="003671F7" w:rsidRDefault="007A7230">
      <w:pPr>
        <w:spacing w:line="200" w:lineRule="exact"/>
        <w:ind w:left="160" w:hangingChars="100" w:hanging="160"/>
        <w:rPr>
          <w:rFonts w:ascii="BIZ UDPゴシック" w:eastAsia="BIZ UDPゴシック" w:hAnsi="BIZ UDPゴシック"/>
          <w:sz w:val="16"/>
          <w:szCs w:val="16"/>
        </w:rPr>
      </w:pPr>
      <w:r w:rsidRPr="003671F7">
        <w:rPr>
          <w:rFonts w:ascii="BIZ UDPゴシック" w:eastAsia="BIZ UDPゴシック" w:hAnsi="BIZ UDPゴシック" w:hint="eastAsia"/>
          <w:sz w:val="16"/>
          <w:szCs w:val="16"/>
        </w:rPr>
        <w:t>※個別商談については、各バイヤーの指名により時間割を組んでいきます。ご要望に沿えない場合もございますのでご了承ください。</w:t>
      </w:r>
    </w:p>
    <w:p w14:paraId="1AC9FF2C" w14:textId="77777777" w:rsidR="00F007D1" w:rsidRDefault="007A7230">
      <w:pPr>
        <w:spacing w:line="200" w:lineRule="exact"/>
        <w:ind w:left="160" w:hangingChars="100" w:hanging="160"/>
        <w:rPr>
          <w:rFonts w:ascii="BIZ UDPゴシック" w:eastAsia="BIZ UDPゴシック" w:hAnsi="BIZ UDPゴシック"/>
          <w:sz w:val="16"/>
          <w:szCs w:val="16"/>
        </w:rPr>
      </w:pPr>
      <w:r w:rsidRPr="003671F7">
        <w:rPr>
          <w:rFonts w:ascii="BIZ UDPゴシック" w:eastAsia="BIZ UDPゴシック" w:hAnsi="BIZ UDPゴシック" w:hint="eastAsia"/>
          <w:sz w:val="16"/>
          <w:szCs w:val="16"/>
        </w:rPr>
        <w:t>※本申込書に記載の内容は、本事業の主催者である成田空港活用協議会と本事業の実施を委託している千葉県中小企業診断士協会及び株式会社グリーンポート・エージェンシーが共有し、バイヤー各社に提供します。バイヤーとの個別商談先の調整などに必要ですので、漏れな</w:t>
      </w:r>
      <w:r>
        <w:rPr>
          <w:rFonts w:ascii="BIZ UDPゴシック" w:eastAsia="BIZ UDPゴシック" w:hAnsi="BIZ UDPゴシック" w:hint="eastAsia"/>
          <w:sz w:val="16"/>
          <w:szCs w:val="16"/>
        </w:rPr>
        <w:t>くご記入をお願いいたします。</w:t>
      </w:r>
    </w:p>
    <w:sectPr w:rsidR="00F007D1">
      <w:pgSz w:w="11906" w:h="16838"/>
      <w:pgMar w:top="284" w:right="851" w:bottom="284" w:left="1418"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1042F" w14:textId="77777777" w:rsidR="000D3A67" w:rsidRDefault="000D3A67" w:rsidP="001E46CF">
      <w:r>
        <w:separator/>
      </w:r>
    </w:p>
  </w:endnote>
  <w:endnote w:type="continuationSeparator" w:id="0">
    <w:p w14:paraId="66608F3A" w14:textId="77777777" w:rsidR="000D3A67" w:rsidRDefault="000D3A67" w:rsidP="001E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3F285" w14:textId="77777777" w:rsidR="000D3A67" w:rsidRDefault="000D3A67" w:rsidP="001E46CF">
      <w:r>
        <w:separator/>
      </w:r>
    </w:p>
  </w:footnote>
  <w:footnote w:type="continuationSeparator" w:id="0">
    <w:p w14:paraId="67D50731" w14:textId="77777777" w:rsidR="000D3A67" w:rsidRDefault="000D3A67" w:rsidP="001E4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oNotTrackMoves/>
  <w:defaultTabStop w:val="840"/>
  <w:drawingGridHorizontalSpacing w:val="120"/>
  <w:drawingGridVerticalSpacing w:val="409"/>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C2B"/>
    <w:rsid w:val="00014130"/>
    <w:rsid w:val="00061EAF"/>
    <w:rsid w:val="000B7ECD"/>
    <w:rsid w:val="000D3A67"/>
    <w:rsid w:val="000F6AF4"/>
    <w:rsid w:val="00113F3F"/>
    <w:rsid w:val="001604F1"/>
    <w:rsid w:val="001A3825"/>
    <w:rsid w:val="001A529C"/>
    <w:rsid w:val="001D457A"/>
    <w:rsid w:val="001E46CF"/>
    <w:rsid w:val="001F7388"/>
    <w:rsid w:val="00244A49"/>
    <w:rsid w:val="00364E52"/>
    <w:rsid w:val="003671F7"/>
    <w:rsid w:val="003958B7"/>
    <w:rsid w:val="003E7982"/>
    <w:rsid w:val="0041578E"/>
    <w:rsid w:val="00426335"/>
    <w:rsid w:val="004536C7"/>
    <w:rsid w:val="005062A9"/>
    <w:rsid w:val="00507117"/>
    <w:rsid w:val="0051750A"/>
    <w:rsid w:val="005243F3"/>
    <w:rsid w:val="00537609"/>
    <w:rsid w:val="00585DA7"/>
    <w:rsid w:val="005C1848"/>
    <w:rsid w:val="005F6C5D"/>
    <w:rsid w:val="00603A95"/>
    <w:rsid w:val="00604471"/>
    <w:rsid w:val="00653B5F"/>
    <w:rsid w:val="00655287"/>
    <w:rsid w:val="006F1266"/>
    <w:rsid w:val="006F23CF"/>
    <w:rsid w:val="007200FF"/>
    <w:rsid w:val="00735DCF"/>
    <w:rsid w:val="007457F0"/>
    <w:rsid w:val="00753E85"/>
    <w:rsid w:val="0078357F"/>
    <w:rsid w:val="007A7230"/>
    <w:rsid w:val="00870327"/>
    <w:rsid w:val="008A2C4B"/>
    <w:rsid w:val="008B4EB0"/>
    <w:rsid w:val="008D7C3B"/>
    <w:rsid w:val="00935C2B"/>
    <w:rsid w:val="009511D8"/>
    <w:rsid w:val="00974D7F"/>
    <w:rsid w:val="00977EF1"/>
    <w:rsid w:val="00993DF7"/>
    <w:rsid w:val="009E40B3"/>
    <w:rsid w:val="009F4762"/>
    <w:rsid w:val="009F5779"/>
    <w:rsid w:val="00A12DE2"/>
    <w:rsid w:val="00A201C6"/>
    <w:rsid w:val="00A66CA0"/>
    <w:rsid w:val="00AA7F6C"/>
    <w:rsid w:val="00AC5502"/>
    <w:rsid w:val="00AE746C"/>
    <w:rsid w:val="00B06001"/>
    <w:rsid w:val="00B3016A"/>
    <w:rsid w:val="00B459C9"/>
    <w:rsid w:val="00B61DFC"/>
    <w:rsid w:val="00B82D35"/>
    <w:rsid w:val="00BA6C4A"/>
    <w:rsid w:val="00BB06B1"/>
    <w:rsid w:val="00BE53D9"/>
    <w:rsid w:val="00C3200E"/>
    <w:rsid w:val="00C43B7C"/>
    <w:rsid w:val="00C60999"/>
    <w:rsid w:val="00D87754"/>
    <w:rsid w:val="00DF2A17"/>
    <w:rsid w:val="00E861D7"/>
    <w:rsid w:val="00F007D1"/>
    <w:rsid w:val="00F02E7E"/>
    <w:rsid w:val="00F268AD"/>
    <w:rsid w:val="00F621A7"/>
    <w:rsid w:val="00F92C56"/>
    <w:rsid w:val="5178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52B54C1"/>
  <w15:docId w15:val="{1985F17E-E4CF-4391-97AC-8A553929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ゴシック" w:eastAsia="游ゴシック" w:hAnsi="游ゴシック" w:cs="ＭＳ 明朝"/>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hAnsi="ＭＳ 明朝"/>
      <w:kern w:val="2"/>
      <w:sz w:val="22"/>
      <w:szCs w:val="24"/>
    </w:rPr>
  </w:style>
  <w:style w:type="paragraph" w:styleId="1">
    <w:name w:val="heading 1"/>
    <w:basedOn w:val="a"/>
    <w:next w:val="a"/>
    <w:link w:val="10"/>
    <w:uiPriority w:val="9"/>
    <w:qFormat/>
    <w:pPr>
      <w:keepNext/>
      <w:spacing w:beforeLines="50" w:before="50"/>
      <w:ind w:left="200" w:hangingChars="200" w:hanging="200"/>
      <w:outlineLvl w:val="0"/>
    </w:pPr>
    <w:rPr>
      <w:rFonts w:ascii="ＭＳ ゴシック" w:eastAsia="ＭＳ ゴシック" w:hAnsi="游ゴシック Light"/>
    </w:rPr>
  </w:style>
  <w:style w:type="paragraph" w:styleId="2">
    <w:name w:val="heading 2"/>
    <w:basedOn w:val="a"/>
    <w:next w:val="a"/>
    <w:link w:val="20"/>
    <w:uiPriority w:val="9"/>
    <w:unhideWhenUsed/>
    <w:qFormat/>
    <w:pPr>
      <w:keepNext/>
      <w:ind w:leftChars="150" w:left="250" w:hangingChars="100" w:hanging="100"/>
      <w:outlineLvl w:val="1"/>
    </w:pPr>
    <w:rPr>
      <w:rFonts w:ascii="ＭＳ ゴシック" w:eastAsia="ＭＳ ゴシック" w:hAnsi="游ゴシック Light"/>
    </w:rPr>
  </w:style>
  <w:style w:type="paragraph" w:styleId="4">
    <w:name w:val="heading 4"/>
    <w:basedOn w:val="a"/>
    <w:next w:val="a"/>
    <w:link w:val="40"/>
    <w:uiPriority w:val="9"/>
    <w:unhideWhenUsed/>
    <w:qFormat/>
    <w:pPr>
      <w:keepNext/>
      <w:ind w:leftChars="250" w:left="25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游ゴシック Light" w:eastAsia="游ゴシック Light" w:hAnsi="游ゴシック Light"/>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basedOn w:val="1"/>
    <w:next w:val="a"/>
    <w:uiPriority w:val="1"/>
    <w:qFormat/>
  </w:style>
  <w:style w:type="character" w:customStyle="1" w:styleId="10">
    <w:name w:val="見出し 1 (文字)"/>
    <w:link w:val="1"/>
    <w:uiPriority w:val="9"/>
    <w:rPr>
      <w:rFonts w:ascii="ＭＳ ゴシック" w:eastAsia="ＭＳ ゴシック" w:hAnsi="游ゴシック Light"/>
    </w:rPr>
  </w:style>
  <w:style w:type="character" w:customStyle="1" w:styleId="20">
    <w:name w:val="見出し 2 (文字)"/>
    <w:link w:val="2"/>
    <w:uiPriority w:val="9"/>
    <w:rPr>
      <w:rFonts w:ascii="ＭＳ ゴシック" w:eastAsia="ＭＳ ゴシック" w:hAnsi="游ゴシック Light"/>
    </w:rPr>
  </w:style>
  <w:style w:type="character" w:customStyle="1" w:styleId="40">
    <w:name w:val="見出し 4 (文字)"/>
    <w:link w:val="4"/>
    <w:uiPriority w:val="9"/>
    <w:rPr>
      <w:bCs/>
    </w:rPr>
  </w:style>
  <w:style w:type="character" w:customStyle="1" w:styleId="12">
    <w:name w:val="プレースホルダー テキスト1"/>
    <w:uiPriority w:val="99"/>
    <w:semiHidden/>
    <w:rPr>
      <w:color w:val="808080"/>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link w:val="a5"/>
    <w:uiPriority w:val="99"/>
    <w:semiHidden/>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203</Words>
  <Characters>1160</Characters>
  <Application>Microsoft Office Word</Application>
  <DocSecurity>0</DocSecurity>
  <Lines>9</Lines>
  <Paragraphs>2</Paragraphs>
  <ScaleCrop>false</ScaleCrop>
  <Company>千葉県</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『おいしい千葉と空の商談会2021春』 参加申込書（サプライヤー用）</dc:title>
  <dc:creator>千葉県</dc:creator>
  <cp:lastModifiedBy>user01</cp:lastModifiedBy>
  <cp:revision>3</cp:revision>
  <cp:lastPrinted>2019-05-14T06:41:00Z</cp:lastPrinted>
  <dcterms:created xsi:type="dcterms:W3CDTF">2019-03-22T01:44:00Z</dcterms:created>
  <dcterms:modified xsi:type="dcterms:W3CDTF">2020-12-22T01:18:00Z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